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5A5" w:rsidRPr="00D47BE7" w:rsidRDefault="00D412E9">
      <w:pPr>
        <w:spacing w:after="200" w:line="276" w:lineRule="auto"/>
        <w:rPr>
          <w:b/>
          <w:bCs/>
          <w:color w:val="000000"/>
          <w:sz w:val="28"/>
          <w:szCs w:val="28"/>
        </w:rPr>
      </w:pPr>
      <w:r w:rsidRPr="00D47BE7">
        <w:rPr>
          <w:b/>
          <w:bCs/>
          <w:color w:val="000000"/>
          <w:sz w:val="28"/>
          <w:szCs w:val="28"/>
        </w:rPr>
        <w:t>Submission Guidelines</w:t>
      </w:r>
    </w:p>
    <w:p w:rsidR="00CD2F9E" w:rsidRDefault="00CD2F9E" w:rsidP="00B525A5">
      <w:pPr>
        <w:pStyle w:val="ListParagraph"/>
        <w:numPr>
          <w:ilvl w:val="0"/>
          <w:numId w:val="1"/>
        </w:numPr>
        <w:spacing w:line="360" w:lineRule="auto"/>
        <w:rPr>
          <w:color w:val="000000"/>
          <w:sz w:val="28"/>
          <w:szCs w:val="28"/>
        </w:rPr>
      </w:pPr>
      <w:r>
        <w:rPr>
          <w:color w:val="000000"/>
          <w:sz w:val="28"/>
          <w:szCs w:val="28"/>
        </w:rPr>
        <w:t>You are limited to one page, including charts and photographs</w:t>
      </w:r>
    </w:p>
    <w:p w:rsidR="00B525A5" w:rsidRPr="00D47BE7" w:rsidRDefault="00B525A5" w:rsidP="00B525A5">
      <w:pPr>
        <w:pStyle w:val="ListParagraph"/>
        <w:numPr>
          <w:ilvl w:val="0"/>
          <w:numId w:val="1"/>
        </w:numPr>
        <w:spacing w:line="360" w:lineRule="auto"/>
        <w:rPr>
          <w:color w:val="000000"/>
          <w:sz w:val="28"/>
          <w:szCs w:val="28"/>
        </w:rPr>
      </w:pPr>
      <w:r w:rsidRPr="00D47BE7">
        <w:rPr>
          <w:color w:val="000000"/>
          <w:sz w:val="28"/>
          <w:szCs w:val="28"/>
        </w:rPr>
        <w:t>Please do not change the font</w:t>
      </w:r>
      <w:r w:rsidR="00905BD9">
        <w:rPr>
          <w:color w:val="000000"/>
          <w:sz w:val="28"/>
          <w:szCs w:val="28"/>
        </w:rPr>
        <w:t xml:space="preserve"> in the template</w:t>
      </w:r>
      <w:bookmarkStart w:id="0" w:name="_GoBack"/>
      <w:bookmarkEnd w:id="0"/>
      <w:r w:rsidRPr="00D47BE7">
        <w:rPr>
          <w:color w:val="000000"/>
          <w:sz w:val="28"/>
          <w:szCs w:val="28"/>
        </w:rPr>
        <w:t>.</w:t>
      </w:r>
    </w:p>
    <w:p w:rsidR="00B525A5" w:rsidRPr="00D47BE7" w:rsidRDefault="00B525A5" w:rsidP="00B525A5">
      <w:pPr>
        <w:pStyle w:val="ListParagraph"/>
        <w:numPr>
          <w:ilvl w:val="0"/>
          <w:numId w:val="1"/>
        </w:numPr>
        <w:spacing w:line="360" w:lineRule="auto"/>
        <w:rPr>
          <w:bCs/>
          <w:color w:val="000000"/>
          <w:sz w:val="28"/>
          <w:szCs w:val="28"/>
        </w:rPr>
      </w:pPr>
      <w:r w:rsidRPr="00D47BE7">
        <w:rPr>
          <w:bCs/>
          <w:color w:val="000000"/>
          <w:sz w:val="28"/>
          <w:szCs w:val="28"/>
        </w:rPr>
        <w:t xml:space="preserve">Imbed all charts, tables and photographs. </w:t>
      </w:r>
      <w:r w:rsidR="00D412E9" w:rsidRPr="00D47BE7">
        <w:rPr>
          <w:bCs/>
          <w:color w:val="000000"/>
          <w:sz w:val="28"/>
          <w:szCs w:val="28"/>
          <w:u w:val="single"/>
        </w:rPr>
        <w:t>Do not link them.</w:t>
      </w:r>
    </w:p>
    <w:p w:rsidR="00B525A5" w:rsidRPr="00D47BE7" w:rsidRDefault="00B525A5" w:rsidP="00B525A5">
      <w:pPr>
        <w:pStyle w:val="ListParagraph"/>
        <w:numPr>
          <w:ilvl w:val="0"/>
          <w:numId w:val="1"/>
        </w:numPr>
        <w:spacing w:line="360" w:lineRule="auto"/>
        <w:rPr>
          <w:bCs/>
          <w:color w:val="000000"/>
          <w:sz w:val="28"/>
          <w:szCs w:val="28"/>
        </w:rPr>
      </w:pPr>
      <w:r w:rsidRPr="00CD2F9E">
        <w:rPr>
          <w:b/>
          <w:bCs/>
          <w:color w:val="000000"/>
          <w:sz w:val="28"/>
          <w:szCs w:val="28"/>
        </w:rPr>
        <w:t>Reduce all photos to 72dpi</w:t>
      </w:r>
      <w:r w:rsidRPr="00D47BE7">
        <w:rPr>
          <w:bCs/>
          <w:color w:val="000000"/>
          <w:sz w:val="28"/>
          <w:szCs w:val="28"/>
        </w:rPr>
        <w:t xml:space="preserve"> prior to</w:t>
      </w:r>
      <w:r w:rsidR="00084C4D">
        <w:rPr>
          <w:bCs/>
          <w:color w:val="000000"/>
          <w:sz w:val="28"/>
          <w:szCs w:val="28"/>
        </w:rPr>
        <w:t xml:space="preserve"> or after</w:t>
      </w:r>
      <w:r w:rsidRPr="00D47BE7">
        <w:rPr>
          <w:bCs/>
          <w:color w:val="000000"/>
          <w:sz w:val="28"/>
          <w:szCs w:val="28"/>
        </w:rPr>
        <w:t xml:space="preserve"> imbedding them</w:t>
      </w:r>
      <w:r w:rsidR="00084C4D">
        <w:rPr>
          <w:bCs/>
          <w:color w:val="000000"/>
          <w:sz w:val="28"/>
          <w:szCs w:val="28"/>
        </w:rPr>
        <w:t xml:space="preserve"> in PowerPoint. Google or </w:t>
      </w:r>
      <w:proofErr w:type="gramStart"/>
      <w:r w:rsidR="00084C4D">
        <w:rPr>
          <w:bCs/>
          <w:color w:val="000000"/>
          <w:sz w:val="28"/>
          <w:szCs w:val="28"/>
        </w:rPr>
        <w:t>look at PowerPoint help</w:t>
      </w:r>
      <w:proofErr w:type="gramEnd"/>
      <w:r w:rsidR="00084C4D">
        <w:rPr>
          <w:bCs/>
          <w:color w:val="000000"/>
          <w:sz w:val="28"/>
          <w:szCs w:val="28"/>
        </w:rPr>
        <w:t xml:space="preserve"> for directions on how to do this.</w:t>
      </w:r>
    </w:p>
    <w:p w:rsidR="00BA1425" w:rsidRPr="00D47BE7" w:rsidRDefault="00BA1425" w:rsidP="00B525A5">
      <w:pPr>
        <w:pStyle w:val="ListParagraph"/>
        <w:numPr>
          <w:ilvl w:val="0"/>
          <w:numId w:val="1"/>
        </w:numPr>
        <w:spacing w:line="360" w:lineRule="auto"/>
        <w:rPr>
          <w:bCs/>
          <w:color w:val="000000"/>
          <w:sz w:val="28"/>
          <w:szCs w:val="28"/>
        </w:rPr>
      </w:pPr>
      <w:r w:rsidRPr="00D47BE7">
        <w:rPr>
          <w:bCs/>
          <w:color w:val="000000"/>
          <w:sz w:val="28"/>
          <w:szCs w:val="28"/>
        </w:rPr>
        <w:t xml:space="preserve">Delete the text in brackets when </w:t>
      </w:r>
      <w:r w:rsidR="003E4218" w:rsidRPr="00D47BE7">
        <w:rPr>
          <w:bCs/>
          <w:color w:val="000000"/>
          <w:sz w:val="28"/>
          <w:szCs w:val="28"/>
        </w:rPr>
        <w:t>using the template</w:t>
      </w:r>
    </w:p>
    <w:p w:rsidR="00B525A5" w:rsidRPr="00D47BE7" w:rsidRDefault="00B525A5" w:rsidP="00B525A5">
      <w:pPr>
        <w:pStyle w:val="ListParagraph"/>
        <w:numPr>
          <w:ilvl w:val="0"/>
          <w:numId w:val="1"/>
        </w:numPr>
        <w:spacing w:line="360" w:lineRule="auto"/>
        <w:rPr>
          <w:bCs/>
          <w:color w:val="000000"/>
          <w:sz w:val="28"/>
          <w:szCs w:val="28"/>
        </w:rPr>
      </w:pPr>
      <w:r w:rsidRPr="00D47BE7">
        <w:rPr>
          <w:bCs/>
          <w:color w:val="000000"/>
          <w:sz w:val="28"/>
          <w:szCs w:val="28"/>
        </w:rPr>
        <w:t xml:space="preserve">Save this file using the following naming convention: </w:t>
      </w:r>
      <w:r w:rsidRPr="00D47BE7">
        <w:rPr>
          <w:bCs/>
          <w:color w:val="000000"/>
          <w:sz w:val="28"/>
          <w:szCs w:val="28"/>
        </w:rPr>
        <w:br/>
        <w:t xml:space="preserve">Author’s Last Name First 20 Characters of Title </w:t>
      </w:r>
      <w:r w:rsidRPr="00D47BE7">
        <w:rPr>
          <w:bCs/>
          <w:color w:val="000000"/>
          <w:sz w:val="28"/>
          <w:szCs w:val="28"/>
        </w:rPr>
        <w:br/>
        <w:t>For example, if your name is Samantha Smith and your paper is New Laparoscopic Surgery Techniques you would save your files as “</w:t>
      </w:r>
      <w:r w:rsidRPr="00D47BE7">
        <w:rPr>
          <w:b/>
          <w:bCs/>
          <w:color w:val="000000"/>
          <w:sz w:val="28"/>
          <w:szCs w:val="28"/>
        </w:rPr>
        <w:t>Smith New Laparoscopic Sur</w:t>
      </w:r>
      <w:r w:rsidRPr="00D47BE7">
        <w:rPr>
          <w:bCs/>
          <w:color w:val="000000"/>
          <w:sz w:val="28"/>
          <w:szCs w:val="28"/>
        </w:rPr>
        <w:t>”</w:t>
      </w:r>
    </w:p>
    <w:p w:rsidR="00B525A5" w:rsidRPr="00D47BE7" w:rsidRDefault="00B525A5" w:rsidP="00B525A5">
      <w:pPr>
        <w:pStyle w:val="ListParagraph"/>
        <w:numPr>
          <w:ilvl w:val="0"/>
          <w:numId w:val="1"/>
        </w:numPr>
        <w:spacing w:line="360" w:lineRule="auto"/>
        <w:rPr>
          <w:bCs/>
          <w:color w:val="000000"/>
          <w:sz w:val="28"/>
          <w:szCs w:val="28"/>
        </w:rPr>
      </w:pPr>
      <w:r w:rsidRPr="00D47BE7">
        <w:rPr>
          <w:bCs/>
          <w:color w:val="000000"/>
          <w:sz w:val="28"/>
          <w:szCs w:val="28"/>
        </w:rPr>
        <w:t>Your abstract</w:t>
      </w:r>
      <w:r w:rsidR="003E4218" w:rsidRPr="00D47BE7">
        <w:rPr>
          <w:bCs/>
          <w:color w:val="000000"/>
          <w:sz w:val="28"/>
          <w:szCs w:val="28"/>
        </w:rPr>
        <w:t>,</w:t>
      </w:r>
      <w:r w:rsidRPr="00D47BE7">
        <w:rPr>
          <w:bCs/>
          <w:color w:val="000000"/>
          <w:sz w:val="28"/>
          <w:szCs w:val="28"/>
        </w:rPr>
        <w:t xml:space="preserve"> including all charts, tables and photos</w:t>
      </w:r>
      <w:r w:rsidR="003E4218" w:rsidRPr="00D47BE7">
        <w:rPr>
          <w:bCs/>
          <w:color w:val="000000"/>
          <w:sz w:val="28"/>
          <w:szCs w:val="28"/>
        </w:rPr>
        <w:t>,</w:t>
      </w:r>
      <w:r w:rsidRPr="00D47BE7">
        <w:rPr>
          <w:bCs/>
          <w:color w:val="000000"/>
          <w:sz w:val="28"/>
          <w:szCs w:val="28"/>
        </w:rPr>
        <w:t xml:space="preserve"> m</w:t>
      </w:r>
      <w:r w:rsidR="00D412E9" w:rsidRPr="00D47BE7">
        <w:rPr>
          <w:bCs/>
          <w:color w:val="000000"/>
          <w:sz w:val="28"/>
          <w:szCs w:val="28"/>
        </w:rPr>
        <w:t>ay</w:t>
      </w:r>
      <w:r w:rsidRPr="00D47BE7">
        <w:rPr>
          <w:bCs/>
          <w:color w:val="000000"/>
          <w:sz w:val="28"/>
          <w:szCs w:val="28"/>
        </w:rPr>
        <w:t xml:space="preserve"> not exceed a single page at 1</w:t>
      </w:r>
      <w:r w:rsidR="00905BD9">
        <w:rPr>
          <w:bCs/>
          <w:color w:val="000000"/>
          <w:sz w:val="28"/>
          <w:szCs w:val="28"/>
        </w:rPr>
        <w:t>0</w:t>
      </w:r>
      <w:r w:rsidRPr="00D47BE7">
        <w:rPr>
          <w:bCs/>
          <w:color w:val="000000"/>
          <w:sz w:val="28"/>
          <w:szCs w:val="28"/>
        </w:rPr>
        <w:t>pt font.</w:t>
      </w:r>
    </w:p>
    <w:p w:rsidR="00B525A5" w:rsidRPr="00D47BE7" w:rsidRDefault="00B525A5" w:rsidP="00B525A5">
      <w:pPr>
        <w:pStyle w:val="ListParagraph"/>
        <w:numPr>
          <w:ilvl w:val="0"/>
          <w:numId w:val="1"/>
        </w:numPr>
        <w:spacing w:line="360" w:lineRule="auto"/>
        <w:rPr>
          <w:bCs/>
          <w:color w:val="000000"/>
          <w:sz w:val="28"/>
          <w:szCs w:val="28"/>
        </w:rPr>
      </w:pPr>
      <w:r w:rsidRPr="00D47BE7">
        <w:rPr>
          <w:bCs/>
          <w:color w:val="000000"/>
          <w:sz w:val="28"/>
          <w:szCs w:val="28"/>
        </w:rPr>
        <w:t>Delete this page prior to submitting the abstract</w:t>
      </w:r>
      <w:r w:rsidR="00D412E9" w:rsidRPr="00D47BE7">
        <w:rPr>
          <w:bCs/>
          <w:color w:val="000000"/>
          <w:sz w:val="28"/>
          <w:szCs w:val="28"/>
        </w:rPr>
        <w:t>.</w:t>
      </w:r>
    </w:p>
    <w:p w:rsidR="003E4218" w:rsidRPr="00D47BE7" w:rsidRDefault="003E4218" w:rsidP="00B525A5">
      <w:pPr>
        <w:pStyle w:val="ListParagraph"/>
        <w:numPr>
          <w:ilvl w:val="0"/>
          <w:numId w:val="1"/>
        </w:numPr>
        <w:spacing w:line="360" w:lineRule="auto"/>
        <w:rPr>
          <w:bCs/>
          <w:color w:val="000000"/>
          <w:sz w:val="28"/>
          <w:szCs w:val="28"/>
        </w:rPr>
      </w:pPr>
      <w:r w:rsidRPr="00D47BE7">
        <w:rPr>
          <w:bCs/>
          <w:color w:val="000000"/>
          <w:sz w:val="28"/>
          <w:szCs w:val="28"/>
        </w:rPr>
        <w:t>When you submit the abstract there will be pull down menus for you to select the session in which you wish to submit your paper. You will also need to provide the primary author’s email address, an e</w:t>
      </w:r>
      <w:r w:rsidR="00084C4D">
        <w:rPr>
          <w:bCs/>
          <w:color w:val="000000"/>
          <w:sz w:val="28"/>
          <w:szCs w:val="28"/>
        </w:rPr>
        <w:t xml:space="preserve">mail address for communication </w:t>
      </w:r>
      <w:r w:rsidRPr="00D47BE7">
        <w:rPr>
          <w:bCs/>
          <w:color w:val="000000"/>
          <w:sz w:val="28"/>
          <w:szCs w:val="28"/>
        </w:rPr>
        <w:t>and other information.</w:t>
      </w:r>
    </w:p>
    <w:p w:rsidR="003E4218" w:rsidRPr="00D47BE7" w:rsidRDefault="003E4218" w:rsidP="003E4218">
      <w:pPr>
        <w:spacing w:line="360" w:lineRule="auto"/>
        <w:rPr>
          <w:bCs/>
          <w:color w:val="000000"/>
          <w:sz w:val="28"/>
          <w:szCs w:val="28"/>
        </w:rPr>
      </w:pPr>
    </w:p>
    <w:p w:rsidR="003E4218" w:rsidRPr="00D47BE7" w:rsidRDefault="003E4218" w:rsidP="003E4218">
      <w:pPr>
        <w:spacing w:line="360" w:lineRule="auto"/>
        <w:rPr>
          <w:bCs/>
          <w:color w:val="000000"/>
          <w:sz w:val="28"/>
          <w:szCs w:val="28"/>
        </w:rPr>
      </w:pPr>
      <w:r w:rsidRPr="00D47BE7">
        <w:rPr>
          <w:bCs/>
          <w:color w:val="000000"/>
          <w:sz w:val="28"/>
          <w:szCs w:val="28"/>
        </w:rPr>
        <w:t>Thank you and good luck!</w:t>
      </w:r>
    </w:p>
    <w:p w:rsidR="00B525A5" w:rsidRPr="00D47BE7" w:rsidRDefault="00B525A5" w:rsidP="00B525A5">
      <w:pPr>
        <w:rPr>
          <w:color w:val="000000"/>
          <w:sz w:val="28"/>
          <w:szCs w:val="28"/>
        </w:rPr>
      </w:pPr>
    </w:p>
    <w:p w:rsidR="00B525A5" w:rsidRPr="00B525A5" w:rsidRDefault="00B525A5">
      <w:pPr>
        <w:spacing w:after="200" w:line="276" w:lineRule="auto"/>
        <w:rPr>
          <w:b/>
          <w:bCs/>
          <w:sz w:val="28"/>
          <w:szCs w:val="28"/>
        </w:rPr>
      </w:pPr>
      <w:r w:rsidRPr="00B525A5">
        <w:rPr>
          <w:b/>
          <w:bCs/>
          <w:sz w:val="28"/>
          <w:szCs w:val="28"/>
        </w:rPr>
        <w:br w:type="page"/>
      </w:r>
    </w:p>
    <w:p w:rsidR="003E0B23" w:rsidRPr="00905BD9" w:rsidRDefault="00CD2F9E" w:rsidP="003E0B23">
      <w:pPr>
        <w:jc w:val="both"/>
        <w:rPr>
          <w:rFonts w:ascii="Frutiger Linotype" w:hAnsi="Frutiger Linotype"/>
          <w:sz w:val="20"/>
          <w:szCs w:val="20"/>
        </w:rPr>
      </w:pPr>
      <w:r w:rsidRPr="00905BD9">
        <w:rPr>
          <w:rFonts w:ascii="Frutiger Linotype" w:hAnsi="Frutiger Linotype"/>
          <w:b/>
          <w:bCs/>
          <w:sz w:val="20"/>
          <w:szCs w:val="20"/>
        </w:rPr>
        <w:lastRenderedPageBreak/>
        <w:t>[</w:t>
      </w:r>
      <w:r w:rsidR="003E0B23" w:rsidRPr="00905BD9">
        <w:rPr>
          <w:rFonts w:ascii="Frutiger Linotype" w:hAnsi="Frutiger Linotype"/>
          <w:b/>
          <w:bCs/>
          <w:sz w:val="20"/>
          <w:szCs w:val="20"/>
        </w:rPr>
        <w:t xml:space="preserve">Title: </w:t>
      </w:r>
      <w:r w:rsidR="003E0B23" w:rsidRPr="00905BD9">
        <w:rPr>
          <w:rFonts w:ascii="Frutiger Linotype" w:hAnsi="Frutiger Linotype"/>
          <w:sz w:val="20"/>
          <w:szCs w:val="20"/>
        </w:rPr>
        <w:t>Title of Paper Use “Title” Case</w:t>
      </w:r>
      <w:r w:rsidRPr="00905BD9">
        <w:rPr>
          <w:rFonts w:ascii="Frutiger Linotype" w:hAnsi="Frutiger Linotype"/>
          <w:sz w:val="20"/>
          <w:szCs w:val="20"/>
        </w:rPr>
        <w:t xml:space="preserve">, i.e. </w:t>
      </w:r>
      <w:proofErr w:type="gramStart"/>
      <w:r w:rsidRPr="00905BD9">
        <w:rPr>
          <w:rFonts w:ascii="Frutiger Linotype" w:hAnsi="Frutiger Linotype"/>
          <w:sz w:val="20"/>
          <w:szCs w:val="20"/>
        </w:rPr>
        <w:t>This</w:t>
      </w:r>
      <w:proofErr w:type="gramEnd"/>
      <w:r w:rsidRPr="00905BD9">
        <w:rPr>
          <w:rFonts w:ascii="Frutiger Linotype" w:hAnsi="Frutiger Linotype"/>
          <w:sz w:val="20"/>
          <w:szCs w:val="20"/>
        </w:rPr>
        <w:t xml:space="preserve"> is the Title of my Paper]</w:t>
      </w:r>
    </w:p>
    <w:p w:rsidR="003E0B23" w:rsidRPr="00905BD9" w:rsidRDefault="00CD2F9E" w:rsidP="003E0B23">
      <w:pPr>
        <w:jc w:val="both"/>
        <w:rPr>
          <w:rFonts w:ascii="Frutiger Linotype" w:hAnsi="Frutiger Linotype"/>
          <w:b/>
          <w:bCs/>
          <w:sz w:val="20"/>
          <w:szCs w:val="20"/>
          <w:u w:val="single"/>
        </w:rPr>
      </w:pPr>
      <w:r w:rsidRPr="00905BD9">
        <w:rPr>
          <w:rFonts w:ascii="Frutiger Linotype" w:hAnsi="Frutiger Linotype"/>
          <w:b/>
          <w:bCs/>
          <w:sz w:val="20"/>
          <w:szCs w:val="20"/>
        </w:rPr>
        <w:t>[</w:t>
      </w:r>
      <w:r w:rsidR="003E0B23" w:rsidRPr="00905BD9">
        <w:rPr>
          <w:rFonts w:ascii="Frutiger Linotype" w:hAnsi="Frutiger Linotype"/>
          <w:b/>
          <w:bCs/>
          <w:sz w:val="20"/>
          <w:szCs w:val="20"/>
        </w:rPr>
        <w:t>Author(s) Name:</w:t>
      </w:r>
      <w:r w:rsidRPr="00905BD9">
        <w:rPr>
          <w:rFonts w:ascii="Frutiger Linotype" w:hAnsi="Frutiger Linotype"/>
          <w:b/>
          <w:bCs/>
          <w:sz w:val="20"/>
          <w:szCs w:val="20"/>
        </w:rPr>
        <w:t>]</w:t>
      </w:r>
    </w:p>
    <w:p w:rsidR="003E0B23" w:rsidRPr="00905BD9" w:rsidRDefault="00CD2F9E" w:rsidP="003E0B23">
      <w:pPr>
        <w:jc w:val="both"/>
        <w:rPr>
          <w:rFonts w:ascii="Frutiger Linotype" w:hAnsi="Frutiger Linotype"/>
          <w:b/>
          <w:bCs/>
          <w:sz w:val="20"/>
          <w:szCs w:val="20"/>
        </w:rPr>
      </w:pPr>
      <w:r w:rsidRPr="00905BD9">
        <w:rPr>
          <w:rFonts w:ascii="Frutiger Linotype" w:hAnsi="Frutiger Linotype"/>
          <w:b/>
          <w:bCs/>
          <w:sz w:val="20"/>
          <w:szCs w:val="20"/>
        </w:rPr>
        <w:t>[</w:t>
      </w:r>
      <w:r w:rsidR="003E0B23" w:rsidRPr="00905BD9">
        <w:rPr>
          <w:rFonts w:ascii="Frutiger Linotype" w:hAnsi="Frutiger Linotype"/>
          <w:b/>
          <w:bCs/>
          <w:sz w:val="20"/>
          <w:szCs w:val="20"/>
        </w:rPr>
        <w:t>Institution:</w:t>
      </w:r>
      <w:r w:rsidRPr="00905BD9">
        <w:rPr>
          <w:rFonts w:ascii="Frutiger Linotype" w:hAnsi="Frutiger Linotype"/>
          <w:b/>
          <w:bCs/>
          <w:sz w:val="20"/>
          <w:szCs w:val="20"/>
        </w:rPr>
        <w:t>]</w:t>
      </w:r>
    </w:p>
    <w:p w:rsidR="003E0B23" w:rsidRPr="00905BD9" w:rsidRDefault="003E0B23" w:rsidP="003E0B23">
      <w:pPr>
        <w:tabs>
          <w:tab w:val="left" w:pos="5760"/>
          <w:tab w:val="left" w:pos="6120"/>
        </w:tabs>
        <w:jc w:val="both"/>
        <w:rPr>
          <w:rFonts w:ascii="Frutiger Linotype" w:hAnsi="Frutiger Linotype"/>
          <w:sz w:val="20"/>
          <w:szCs w:val="20"/>
        </w:rPr>
      </w:pPr>
    </w:p>
    <w:p w:rsidR="003E0B23" w:rsidRPr="00905BD9" w:rsidRDefault="003E0B23" w:rsidP="003E0B23">
      <w:pPr>
        <w:jc w:val="both"/>
        <w:rPr>
          <w:rFonts w:ascii="Frutiger Linotype" w:hAnsi="Frutiger Linotype"/>
          <w:b/>
          <w:bCs/>
          <w:sz w:val="20"/>
          <w:szCs w:val="20"/>
        </w:rPr>
      </w:pPr>
      <w:r w:rsidRPr="00905BD9">
        <w:rPr>
          <w:rFonts w:ascii="Frutiger Linotype" w:hAnsi="Frutiger Linotype"/>
          <w:b/>
          <w:bCs/>
          <w:sz w:val="20"/>
          <w:szCs w:val="20"/>
        </w:rPr>
        <w:t>Introduction:</w:t>
      </w:r>
      <w:r w:rsidRPr="00905BD9">
        <w:rPr>
          <w:rFonts w:ascii="Frutiger Linotype" w:hAnsi="Frutiger Linotype"/>
          <w:sz w:val="20"/>
          <w:szCs w:val="20"/>
        </w:rPr>
        <w:t xml:space="preserve"> [state the reason for doing the study]</w:t>
      </w:r>
    </w:p>
    <w:p w:rsidR="003E0B23" w:rsidRPr="00905BD9" w:rsidRDefault="003E0B23" w:rsidP="003E0B23">
      <w:pPr>
        <w:jc w:val="both"/>
        <w:rPr>
          <w:rFonts w:ascii="Frutiger Linotype" w:hAnsi="Frutiger Linotype"/>
          <w:b/>
          <w:bCs/>
          <w:sz w:val="20"/>
          <w:szCs w:val="20"/>
        </w:rPr>
      </w:pPr>
    </w:p>
    <w:p w:rsidR="003E0B23" w:rsidRPr="00905BD9" w:rsidRDefault="003E0B23" w:rsidP="003E0B23">
      <w:pPr>
        <w:jc w:val="both"/>
        <w:rPr>
          <w:rFonts w:ascii="Frutiger Linotype" w:hAnsi="Frutiger Linotype"/>
          <w:b/>
          <w:bCs/>
          <w:sz w:val="20"/>
          <w:szCs w:val="20"/>
        </w:rPr>
      </w:pPr>
      <w:r w:rsidRPr="00905BD9">
        <w:rPr>
          <w:rFonts w:ascii="Frutiger Linotype" w:hAnsi="Frutiger Linotype"/>
          <w:b/>
          <w:bCs/>
          <w:sz w:val="20"/>
          <w:szCs w:val="20"/>
        </w:rPr>
        <w:t>Method</w:t>
      </w:r>
      <w:r w:rsidR="006C430D" w:rsidRPr="00905BD9">
        <w:rPr>
          <w:rFonts w:ascii="Frutiger Linotype" w:hAnsi="Frutiger Linotype"/>
          <w:b/>
          <w:bCs/>
          <w:sz w:val="20"/>
          <w:szCs w:val="20"/>
        </w:rPr>
        <w:t>(</w:t>
      </w:r>
      <w:r w:rsidRPr="00905BD9">
        <w:rPr>
          <w:rFonts w:ascii="Frutiger Linotype" w:hAnsi="Frutiger Linotype"/>
          <w:b/>
          <w:bCs/>
          <w:sz w:val="20"/>
          <w:szCs w:val="20"/>
        </w:rPr>
        <w:t>s</w:t>
      </w:r>
      <w:r w:rsidR="006C430D" w:rsidRPr="00905BD9">
        <w:rPr>
          <w:rFonts w:ascii="Frutiger Linotype" w:hAnsi="Frutiger Linotype"/>
          <w:b/>
          <w:bCs/>
          <w:sz w:val="20"/>
          <w:szCs w:val="20"/>
        </w:rPr>
        <w:t>)</w:t>
      </w:r>
      <w:r w:rsidRPr="00905BD9">
        <w:rPr>
          <w:rFonts w:ascii="Frutiger Linotype" w:hAnsi="Frutiger Linotype"/>
          <w:b/>
          <w:bCs/>
          <w:sz w:val="20"/>
          <w:szCs w:val="20"/>
        </w:rPr>
        <w:t>:</w:t>
      </w:r>
      <w:r w:rsidRPr="00905BD9">
        <w:rPr>
          <w:rFonts w:ascii="Frutiger Linotype" w:hAnsi="Frutiger Linotype"/>
          <w:sz w:val="20"/>
          <w:szCs w:val="20"/>
        </w:rPr>
        <w:t xml:space="preserve"> [state the methods employed]</w:t>
      </w:r>
      <w:r w:rsidRPr="00905BD9">
        <w:rPr>
          <w:rFonts w:ascii="Frutiger Linotype" w:hAnsi="Frutiger Linotype"/>
          <w:b/>
          <w:bCs/>
          <w:sz w:val="20"/>
          <w:szCs w:val="20"/>
        </w:rPr>
        <w:tab/>
      </w:r>
    </w:p>
    <w:p w:rsidR="003E0B23" w:rsidRPr="00905BD9" w:rsidRDefault="003E0B23" w:rsidP="003E0B23">
      <w:pPr>
        <w:jc w:val="both"/>
        <w:rPr>
          <w:rFonts w:ascii="Frutiger Linotype" w:hAnsi="Frutiger Linotype"/>
          <w:b/>
          <w:bCs/>
          <w:sz w:val="20"/>
          <w:szCs w:val="20"/>
        </w:rPr>
      </w:pPr>
    </w:p>
    <w:p w:rsidR="003E0B23" w:rsidRPr="00905BD9" w:rsidRDefault="003E0B23" w:rsidP="003E0B23">
      <w:pPr>
        <w:jc w:val="both"/>
        <w:rPr>
          <w:rFonts w:ascii="Frutiger Linotype" w:hAnsi="Frutiger Linotype"/>
          <w:sz w:val="20"/>
          <w:szCs w:val="20"/>
        </w:rPr>
      </w:pPr>
      <w:r w:rsidRPr="00905BD9">
        <w:rPr>
          <w:rFonts w:ascii="Frutiger Linotype" w:hAnsi="Frutiger Linotype"/>
          <w:b/>
          <w:bCs/>
          <w:sz w:val="20"/>
          <w:szCs w:val="20"/>
        </w:rPr>
        <w:t>Results:</w:t>
      </w:r>
      <w:r w:rsidRPr="00905BD9">
        <w:rPr>
          <w:rFonts w:ascii="Frutiger Linotype" w:hAnsi="Frutiger Linotype"/>
          <w:bCs/>
          <w:sz w:val="20"/>
          <w:szCs w:val="20"/>
        </w:rPr>
        <w:t xml:space="preserve"> [</w:t>
      </w:r>
      <w:r w:rsidRPr="00905BD9">
        <w:rPr>
          <w:rFonts w:ascii="Frutiger Linotype" w:hAnsi="Frutiger Linotype"/>
          <w:sz w:val="20"/>
          <w:szCs w:val="20"/>
        </w:rPr>
        <w:t>state the exact results obtained]</w:t>
      </w:r>
    </w:p>
    <w:p w:rsidR="003E0B23" w:rsidRPr="00905BD9" w:rsidRDefault="003E0B23" w:rsidP="003E0B23">
      <w:pPr>
        <w:jc w:val="both"/>
        <w:rPr>
          <w:rFonts w:ascii="Frutiger Linotype" w:hAnsi="Frutiger Linotype"/>
          <w:b/>
          <w:bCs/>
          <w:sz w:val="20"/>
          <w:szCs w:val="20"/>
        </w:rPr>
      </w:pPr>
    </w:p>
    <w:p w:rsidR="000E2002" w:rsidRPr="00905BD9" w:rsidRDefault="003E0B23" w:rsidP="00B525A5">
      <w:pPr>
        <w:jc w:val="both"/>
        <w:rPr>
          <w:rFonts w:ascii="Frutiger Linotype" w:hAnsi="Frutiger Linotype"/>
          <w:sz w:val="20"/>
          <w:szCs w:val="20"/>
        </w:rPr>
      </w:pPr>
      <w:r w:rsidRPr="00905BD9">
        <w:rPr>
          <w:rFonts w:ascii="Frutiger Linotype" w:hAnsi="Frutiger Linotype"/>
          <w:b/>
          <w:bCs/>
          <w:sz w:val="20"/>
          <w:szCs w:val="20"/>
        </w:rPr>
        <w:t>Conclusion</w:t>
      </w:r>
      <w:r w:rsidR="006C430D" w:rsidRPr="00905BD9">
        <w:rPr>
          <w:rFonts w:ascii="Frutiger Linotype" w:hAnsi="Frutiger Linotype"/>
          <w:b/>
          <w:bCs/>
          <w:sz w:val="20"/>
          <w:szCs w:val="20"/>
        </w:rPr>
        <w:t>(</w:t>
      </w:r>
      <w:r w:rsidRPr="00905BD9">
        <w:rPr>
          <w:rFonts w:ascii="Frutiger Linotype" w:hAnsi="Frutiger Linotype"/>
          <w:b/>
          <w:bCs/>
          <w:sz w:val="20"/>
          <w:szCs w:val="20"/>
        </w:rPr>
        <w:t>s</w:t>
      </w:r>
      <w:r w:rsidR="006C430D" w:rsidRPr="00905BD9">
        <w:rPr>
          <w:rFonts w:ascii="Frutiger Linotype" w:hAnsi="Frutiger Linotype"/>
          <w:b/>
          <w:bCs/>
          <w:sz w:val="20"/>
          <w:szCs w:val="20"/>
        </w:rPr>
        <w:t>)</w:t>
      </w:r>
      <w:r w:rsidRPr="00905BD9">
        <w:rPr>
          <w:rFonts w:ascii="Frutiger Linotype" w:hAnsi="Frutiger Linotype"/>
          <w:b/>
          <w:bCs/>
          <w:sz w:val="20"/>
          <w:szCs w:val="20"/>
        </w:rPr>
        <w:t xml:space="preserve">: </w:t>
      </w:r>
      <w:r w:rsidRPr="00905BD9">
        <w:rPr>
          <w:rFonts w:ascii="Frutiger Linotype" w:hAnsi="Frutiger Linotype"/>
          <w:bCs/>
          <w:sz w:val="20"/>
          <w:szCs w:val="20"/>
        </w:rPr>
        <w:t>[</w:t>
      </w:r>
      <w:r w:rsidRPr="00905BD9">
        <w:rPr>
          <w:rFonts w:ascii="Frutiger Linotype" w:hAnsi="Frutiger Linotype"/>
          <w:sz w:val="20"/>
          <w:szCs w:val="20"/>
        </w:rPr>
        <w:t>state the conclusions reached]</w:t>
      </w:r>
      <w:r w:rsidRPr="00905BD9">
        <w:rPr>
          <w:rFonts w:ascii="Frutiger Linotype" w:hAnsi="Frutiger Linotype"/>
          <w:b/>
          <w:bCs/>
          <w:sz w:val="20"/>
          <w:szCs w:val="20"/>
        </w:rPr>
        <w:tab/>
      </w:r>
    </w:p>
    <w:sectPr w:rsidR="000E2002" w:rsidRPr="00905BD9" w:rsidSect="003E0B2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inotype">
    <w:panose1 w:val="020B0604030504040204"/>
    <w:charset w:val="00"/>
    <w:family w:val="swiss"/>
    <w:pitch w:val="variable"/>
    <w:sig w:usb0="0000008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5CDF"/>
    <w:multiLevelType w:val="hybridMultilevel"/>
    <w:tmpl w:val="28AC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B23"/>
    <w:rsid w:val="000428A3"/>
    <w:rsid w:val="00084C4D"/>
    <w:rsid w:val="000E2002"/>
    <w:rsid w:val="002F5AB9"/>
    <w:rsid w:val="003459E7"/>
    <w:rsid w:val="003E0B23"/>
    <w:rsid w:val="003E4218"/>
    <w:rsid w:val="006C430D"/>
    <w:rsid w:val="00905BD9"/>
    <w:rsid w:val="00B525A5"/>
    <w:rsid w:val="00BA1425"/>
    <w:rsid w:val="00C2117B"/>
    <w:rsid w:val="00CD2F9E"/>
    <w:rsid w:val="00D412E9"/>
    <w:rsid w:val="00D47BE7"/>
    <w:rsid w:val="00F85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B2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B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B2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7C42F-52BD-451B-A405-FA1A81517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 Tasik</dc:creator>
  <cp:lastModifiedBy>Christopher M. Tasik</cp:lastModifiedBy>
  <cp:revision>3</cp:revision>
  <dcterms:created xsi:type="dcterms:W3CDTF">2014-07-28T03:18:00Z</dcterms:created>
  <dcterms:modified xsi:type="dcterms:W3CDTF">2014-07-28T03:19:00Z</dcterms:modified>
</cp:coreProperties>
</file>